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Garamond" w:hAnsi="Garamond" w:cs="Times New Roman"/>
          <w:b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  <w:t>ROTACIJA, 6M (1.-17.10.2025)</w:t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PRVI TEDEN (1.10.-3.10.2025)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1.10.2025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 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Fiziologija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prof.dr. M. Šabovič: Uvod v geriatrijo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prof.dr. M. Šabovič: Starejši bolnik in optimalna obravnava v Sloveniji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asist. dr. Ana Spirkoska: Celovita geriatrična ocena in geriatrična orodja</w:t>
            </w:r>
          </w:p>
        </w:tc>
      </w:tr>
      <w:tr>
        <w:trPr>
          <w:trHeight w:val="545" w:hRule="atLeast"/>
        </w:trPr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četrtek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2.10.2025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Fiziologija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 xml:space="preserve">13:15 – 14:00: doc. dr. Barbara Eržen, dr. Ana Spirkoska: Praktični prikaz geriatričnega pregleda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14:15 – 15:00: dr. Milena Kovač Blaž, prof. dr. Nada Rotovnik Kozjek: Sarkopenija in motnje prehranjenosti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15:15 – 16:00: prim. prof. dr. Danica Rotar Pavlič: Preležanine in inkontinenca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b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DRUGI TEDEN (6.10.-10.10.2025)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6.10.2025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b/>
                <w:b/>
                <w:color w:val="FF0000"/>
              </w:rPr>
            </w:pPr>
            <w:r>
              <w:rPr>
                <w:rFonts w:eastAsia="Calibri" w:cs="Times New Roman" w:ascii="Garamond" w:hAnsi="Garamond"/>
                <w:b/>
                <w:color w:val="FF0000"/>
                <w:kern w:val="0"/>
                <w:sz w:val="22"/>
                <w:szCs w:val="22"/>
                <w:lang w:val="sl-SI" w:eastAsia="en-US" w:bidi="ar-SA"/>
              </w:rPr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(6 ur), </w:t>
            </w:r>
            <w:r>
              <w:rPr>
                <w:rFonts w:eastAsia="Calibri" w:cs="Times New Roman" w:ascii="Garamond" w:hAnsi="Garamond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Ortopedija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     prof. dr. Borut Jug: Srčno popuščanje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     prof. dr. Vilma Urbančič: Sladkorna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   izr. prof. Sabina Škrgat: KOPB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11.15-12.00    doc. dr. J. Brguljan-Hitij: Arterijska hipertenzija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12.15-13.00    prof. dr. Aleš Blinc: Koronarna in periferna arterijska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13.15-14.00    doc. dr. Barbara Eržen: Atrijska fibrilacija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TRETJI TEDEN (13.10.-17.10.2025)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13.10.2025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8.30-11.30    Vaje na internističnih oddelkih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Torek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14.10.2025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8.30-11.30    Vaje na internističnih oddelkih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15.10.2025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8.30-11.30    Vaje pri mentorjih družinske medicine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Četrtek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16.10.2025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14.00-17.00  Klinični seminar Geriatrija - mentorji družinske medicine  </w:t>
              <w:br/>
            </w:r>
            <w:r>
              <w:rPr>
                <w:rFonts w:eastAsia="Calibri" w:cs="Times New Roman" w:ascii="Garamond" w:hAnsi="Garamond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Lesena – MF + Sem 2, Korytkova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Petek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17.10.2025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8.15-12.30    Zaključni seminar – Geriatrija -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Fiziologija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jc w:val="center"/>
        <w:rPr>
          <w:rFonts w:ascii="Garamond" w:hAnsi="Garamond" w:cs="Times New Roman"/>
          <w:b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  <w:t>ROTACIJA, 5M + 6M (18.-28.11.2025)</w:t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PRVI TEDEN (18.11.-21.11.2025)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torek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18.11.2025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 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prof.dr. M. Šabovič: Uvod v geriatrijo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prof.dr. M. Šabovič: Starejši bolnik in optimalna obravnava v Sloveniji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asist. dr. Ana Spirkoska: Celovita geriatrična ocena in geriatrična orodja</w:t>
            </w:r>
          </w:p>
        </w:tc>
      </w:tr>
      <w:tr>
        <w:trPr>
          <w:trHeight w:val="545" w:hRule="atLeast"/>
        </w:trPr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19. 11. 2025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ure), </w:t>
            </w:r>
            <w:r>
              <w:rPr>
                <w:rFonts w:eastAsia="Calibri" w:cs="Times New Roman" w:ascii="Garamond" w:hAnsi="Garamond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Srednja - MF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 xml:space="preserve">13:15 – 14:00: prim. prof. dr. Danica Rotar Pavlič: Preležanine in inkontinenca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14:15 – 15:00: dr. Milena Kovač Blaž, prof. dr. Nada Rotovnik Kozjek: Sarkopenija in motnje prehranjenosti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15:15 – 16:00: doc. dr. Barbara Eržen, dr. Ana Spirkoska: Praktični prikaz geriatričnega pregleda</w:t>
            </w:r>
          </w:p>
        </w:tc>
      </w:tr>
      <w:tr>
        <w:trPr>
          <w:trHeight w:val="545" w:hRule="atLeast"/>
        </w:trPr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Četrtek</w:t>
              <w:br/>
              <w:t>20.11.2025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(6 ur),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Srednja - MF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     prof. dr. Borut Jug: Srčno popuščanje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     prof. dr. Vilma Urbančič: Sladkorna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   izr. prof. Sabina Škrgat: KOPB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11.15-12.00    doc. dr. J. Brguljan-Hitij: Arterijska hipertenzija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12.15-13.00    prof. dr. Aleš Blinc: Koronarna in periferna arterijska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13.15-14.00    doc. dr. Barbara Eržen: Atrijska fibrilacija</w:t>
            </w:r>
          </w:p>
        </w:tc>
      </w:tr>
      <w:tr>
        <w:trPr>
          <w:trHeight w:val="545" w:hRule="atLeast"/>
        </w:trPr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 xml:space="preserve">Petek,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highlight w:val="yellow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21.11.2025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Dodatni dan za vaje (rezerva)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b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DRUGI TEDEN (24.11.-28. 11. 2025)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24.11.2025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8.30-11.30    Vaje na internističnih oddelkih </w:t>
            </w: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(o točnem razporedu in terminih bodo študenti obveščeni naknadno)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Torek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25.11.2025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8.30-11.30    Vaje na internističnih oddelkih </w:t>
            </w: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(o točnem razporedu in terminih bodo študenti obveščeni naknadno)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26.11.2025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8.30-11.30    Vaje pri mentorjih družinske medicine </w:t>
            </w: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(o točnem razporedu in terminih bodo študenti obveščeni naknadno)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četrtek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27.11.2025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14.00-17.00  Klinični seminar Geriatrija - mentorji družinske medicine  </w:t>
              <w:br/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 xml:space="preserve">Pred – Fiziologija + predavalnica Družinska + seminar </w:t>
            </w:r>
            <w:hyperlink r:id="rId2">
              <w:r>
                <w:rPr>
                  <w:rFonts w:eastAsia="Calibri"/>
                  <w:color w:val="FF0000"/>
                  <w:kern w:val="0"/>
                  <w:sz w:val="22"/>
                  <w:szCs w:val="22"/>
                  <w:u w:val="single"/>
                  <w:lang w:val="sl-SI" w:eastAsia="en-US" w:bidi="ar-SA"/>
                </w:rPr>
                <w:t>2, Korytkova</w:t>
              </w:r>
            </w:hyperlink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Petek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28.11.2025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8.15-12.30    Zaključni seminar – Geriatrija -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Fiziologija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ListParagraph"/>
        <w:ind w:left="0" w:hanging="0"/>
        <w:jc w:val="center"/>
        <w:rPr>
          <w:rFonts w:ascii="Garamond" w:hAnsi="Garamond" w:cs="Times New Roman"/>
          <w:b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  <w:t>3. ROTACIJA (6M) (15.12.2025 – 9.1.2026)</w:t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PRVI TEDEN (15.12.-19.12.2025)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15.12.2025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prof.dr. M. Šabovič: Uvod v geriatrijo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prof.dr. M. Šabovič: Starejši bolnik in optimalna obravnava v Sloveniji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asist. dr. Ana Spirkoska: Celovita geriatrična ocena in geriatrična orodja</w:t>
            </w:r>
          </w:p>
        </w:tc>
      </w:tr>
      <w:tr>
        <w:trPr>
          <w:trHeight w:val="545" w:hRule="atLeast"/>
        </w:trPr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četrtek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18.12.2025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 xml:space="preserve">13:15 – 14:00: doc. dr. Barbara Eržen, dr. Ana Spirkoska: Praktični prikaz geriatričnega pregleda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14:15 – 15:00: dr. Milena Kovač Blaž, prof. dr. Nada Rotovnik Kozjek: Sarkopenija in motnje prehranjenosti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15:15 – 16:00: prim. prof. dr. Danica Rotar Pavlič: Preležanine in inkontinenca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b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DRUGI TEDEN (22.12.-26.12.2025)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bCs/>
                <w:color w:val="FF0000"/>
              </w:rPr>
            </w:pPr>
            <w:r>
              <w:rPr>
                <w:rFonts w:eastAsia="Calibri" w:cs="Times New Roman" w:ascii="Garamond" w:hAnsi="Garamond"/>
                <w:bCs/>
                <w:kern w:val="0"/>
                <w:sz w:val="22"/>
                <w:szCs w:val="22"/>
                <w:lang w:val="sl-SI" w:eastAsia="en-US" w:bidi="ar-SA"/>
              </w:rPr>
              <w:t>22.12.2025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(6 ur),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     prof. dr. Borut Jug: Srčno popuščanje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     doc. dr. J. Brguljan-Hitij: Arterijska hipertenzija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   izr. prof. Sabina Škrgat: KOPB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11.15-12.00    prof. dr. Vilma Urbančič: Sladkorna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12.15-13.00    prof. dr. Aleš Blinc: Koronarna in periferna arterijska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13.15-14.00    doc. dr. Barbara Eržen: Atrijska fibrilacija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TRETJI TEDEN (5.1.-9.1.2026)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5.1.2026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8.30-11.30    Vaje na internističnih oddelkih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torek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6.1.2026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8.30-11.30    Vaje na internističnih oddelkih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7.1.2026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8.30-11.30    Vaje pri mentorjih družinske medicine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četrtek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8.1.2026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14.00-17.00  Klinični seminar Geriatrija - mentorji družinske medicine, </w:t>
              <w:br/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– UKC + Seminar 2 Korytkova</w:t>
            </w:r>
          </w:p>
        </w:tc>
      </w:tr>
      <w:tr>
        <w:trPr/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petek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9.1.2026</w:t>
            </w:r>
          </w:p>
        </w:tc>
        <w:tc>
          <w:tcPr>
            <w:tcW w:w="9213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8.15-12.30    Zaključni seminar – Geriatrija,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  <w:r>
        <w:br w:type="page"/>
      </w:r>
    </w:p>
    <w:p>
      <w:pPr>
        <w:pStyle w:val="ListParagraph"/>
        <w:ind w:left="0" w:hanging="0"/>
        <w:jc w:val="center"/>
        <w:rPr>
          <w:rFonts w:ascii="Garamond" w:hAnsi="Garamond" w:cs="Times New Roman"/>
          <w:b/>
          <w:b/>
          <w:bCs/>
          <w:sz w:val="28"/>
          <w:szCs w:val="28"/>
        </w:rPr>
      </w:pPr>
      <w:r>
        <w:rPr>
          <w:rFonts w:cs="Times New Roman" w:ascii="Garamond" w:hAnsi="Garamond"/>
          <w:b/>
          <w:bCs/>
          <w:sz w:val="28"/>
          <w:szCs w:val="28"/>
        </w:rPr>
        <w:t xml:space="preserve">4. ROTACIJA, 5M + 6M </w:t>
      </w:r>
      <w:r>
        <w:rPr>
          <w:rFonts w:cs="Times New Roman" w:ascii="Times New Roman" w:hAnsi="Times New Roman"/>
          <w:b/>
          <w:bCs/>
          <w:sz w:val="24"/>
          <w:szCs w:val="24"/>
        </w:rPr>
        <w:t>(27.1. - 6.2.2026)</w:t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8929"/>
      </w:tblGrid>
      <w:tr>
        <w:trPr/>
        <w:tc>
          <w:tcPr>
            <w:tcW w:w="10914" w:type="dxa"/>
            <w:gridSpan w:val="2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PRVI TEDEN (27.1.-30.1.2026)</w:t>
            </w:r>
          </w:p>
        </w:tc>
      </w:tr>
      <w:tr>
        <w:trPr/>
        <w:tc>
          <w:tcPr>
            <w:tcW w:w="1985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torek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27.1.2026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</w:tc>
        <w:tc>
          <w:tcPr>
            <w:tcW w:w="892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 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 xml:space="preserve">Pred - 2 - UKC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8.15-9.00   prof.dr. M. Šabovič: Uvod v geriatrijo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9.15-10.00 prof.dr. M. Šabovič: Starejši bolnik in optimalna obravnava v Sloveniji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10.15-11.00 asist. dr. Ana Spirkoska: Celovita geriatrična ocena in geriatrična orodja</w:t>
            </w:r>
          </w:p>
        </w:tc>
      </w:tr>
      <w:tr>
        <w:trPr>
          <w:trHeight w:val="545" w:hRule="atLeast"/>
        </w:trPr>
        <w:tc>
          <w:tcPr>
            <w:tcW w:w="1985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28.1.2026</w:t>
            </w:r>
          </w:p>
        </w:tc>
        <w:tc>
          <w:tcPr>
            <w:tcW w:w="892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(3 ure),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 xml:space="preserve">13:15 – 14:00: prim. prof. dr. Danica Rotar Pavlič: Preležanine in inkontinenca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14:15 – 15:00: dr. Milena Kovač Blaž, prof. dr. Nada Rotovnik Kozjek: Sarkopenija in motnje prehranjenosti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15:15 – 16:00: doc. dr. Barbara Eržen, dr. Ana Spirkoska: Praktični prikaz geriatričnega pregleda</w:t>
            </w:r>
          </w:p>
        </w:tc>
      </w:tr>
      <w:tr>
        <w:trPr>
          <w:trHeight w:val="545" w:hRule="atLeast"/>
        </w:trPr>
        <w:tc>
          <w:tcPr>
            <w:tcW w:w="1985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Četrtek</w:t>
              <w:br/>
              <w:t>29.1.2026</w:t>
              <w:br/>
            </w:r>
          </w:p>
        </w:tc>
        <w:tc>
          <w:tcPr>
            <w:tcW w:w="892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seminarji Geriatrija (6 ur)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13.00-13.45    prof. dr. Borut Jug: Srčno popuščanje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14.00-14.45    ?: Sladkorna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15.00-15.45    izr. prof. Sabina Škrgat: KOPB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16.00-16.45    doc. dr. J. Brguljan-Hitij: Arterijska hipertenzija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17.00-17.45    prof. dr. Aleš Blinc: Koronarna in periferna arterijska bolezen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18.00-18.45    doc. dr. Barbara Eržen: Atrijska fibrilacija</w:t>
            </w:r>
          </w:p>
        </w:tc>
      </w:tr>
      <w:tr>
        <w:trPr>
          <w:trHeight w:val="545" w:hRule="atLeast"/>
        </w:trPr>
        <w:tc>
          <w:tcPr>
            <w:tcW w:w="1985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Petek,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b/>
                <w:b/>
                <w:bCs/>
                <w:color w:val="EE0000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30.1.2026</w:t>
            </w:r>
          </w:p>
        </w:tc>
        <w:tc>
          <w:tcPr>
            <w:tcW w:w="892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Dodatni dan za vaje (rezerva)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b/>
          <w:b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</w:rPr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tbl>
      <w:tblPr>
        <w:tblStyle w:val="TableGrid"/>
        <w:tblW w:w="10915" w:type="dxa"/>
        <w:jc w:val="left"/>
        <w:tblInd w:w="-714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9213"/>
      </w:tblGrid>
      <w:tr>
        <w:trPr/>
        <w:tc>
          <w:tcPr>
            <w:tcW w:w="10914" w:type="dxa"/>
            <w:gridSpan w:val="2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b/>
                <w:bCs/>
                <w:kern w:val="0"/>
                <w:sz w:val="24"/>
                <w:szCs w:val="24"/>
                <w:lang w:val="sl-SI" w:eastAsia="en-US" w:bidi="ar-SA"/>
              </w:rPr>
              <w:t>DRUGI TEDEN (2.2.-6.2.2026)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ponedeljek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2.2.2026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8.30-11.30    Vaje na internističnih oddelkih </w:t>
            </w: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(o točnem razporedu in terminih bodo študenti obveščeni naknadno)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torek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3.2.2026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8.30-11.30    Vaje na internističnih oddelki </w:t>
            </w: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(o točnem razporedu in terminih bodo študenti obveščeni naknadno)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sreda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4.2.2026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8.30-11.30    Vaje pri mentorjih družinske medicine </w:t>
            </w:r>
            <w:r>
              <w:rPr>
                <w:rFonts w:eastAsia="Calibri" w:cs="Times New Roman" w:ascii="Garamond" w:hAnsi="Garamond"/>
                <w:i/>
                <w:iCs/>
                <w:kern w:val="0"/>
                <w:sz w:val="24"/>
                <w:szCs w:val="24"/>
                <w:lang w:val="sl-SI" w:eastAsia="en-US" w:bidi="ar-SA"/>
              </w:rPr>
              <w:t>(o točnem razporedu in terminih bodo študenti obveščeni naknadno)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četrtek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5.2.2026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14.00-17.00  Klinični seminar Geriatrija - mentorji družinske medicine, </w:t>
              <w:br/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 xml:space="preserve">Pred - 2 – UKC + Seminar 2 Korytkova + </w:t>
            </w:r>
            <w:r>
              <w:rPr>
                <w:rFonts w:eastAsia="Calibri" w:cs="Times New Roman" w:ascii="Garamond" w:hAnsi="Garamond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Lesena</w:t>
            </w:r>
          </w:p>
        </w:tc>
      </w:tr>
      <w:tr>
        <w:trPr/>
        <w:tc>
          <w:tcPr>
            <w:tcW w:w="1701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>petek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Garamond" w:hAnsi="Garamond" w:cs="Times New Roman"/>
              </w:rPr>
            </w:pPr>
            <w:r>
              <w:rPr>
                <w:rFonts w:eastAsia="Calibri" w:cs="Times New Roman" w:ascii="Garamond" w:hAnsi="Garamond"/>
                <w:kern w:val="0"/>
                <w:sz w:val="22"/>
                <w:szCs w:val="22"/>
                <w:lang w:val="sl-SI" w:eastAsia="en-US" w:bidi="ar-SA"/>
              </w:rPr>
              <w:t>6.2.202</w:t>
            </w:r>
          </w:p>
        </w:tc>
        <w:tc>
          <w:tcPr>
            <w:tcW w:w="9213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Garamond" w:hAnsi="Garamond"/>
                <w:kern w:val="0"/>
                <w:sz w:val="24"/>
                <w:szCs w:val="24"/>
                <w:lang w:val="sl-SI" w:eastAsia="en-US" w:bidi="ar-SA"/>
              </w:rPr>
              <w:t xml:space="preserve">8.15-12.30    Zaključni seminar – Geriatrija,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u w:val="single"/>
                <w:lang w:val="sl-SI" w:eastAsia="en-US" w:bidi="ar-SA"/>
              </w:rPr>
              <w:t>Pred - 2 - UKC</w:t>
            </w:r>
          </w:p>
        </w:tc>
      </w:tr>
    </w:tbl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Garamond" w:hAnsi="Garamond" w:cs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b/>
        <w:bCs/>
        <w:sz w:val="32"/>
        <w:szCs w:val="32"/>
      </w:rPr>
    </w:pPr>
    <w:r>
      <w:rPr>
        <w:rFonts w:cs="Times New Roman" w:ascii="Times New Roman" w:hAnsi="Times New Roman"/>
        <w:b/>
        <w:bCs/>
        <w:sz w:val="32"/>
        <w:szCs w:val="32"/>
      </w:rPr>
    </w:r>
  </w:p>
  <w:p>
    <w:pPr>
      <w:pStyle w:val="Header"/>
      <w:jc w:val="center"/>
      <w:rPr>
        <w:rFonts w:ascii="Times New Roman" w:hAnsi="Times New Roman" w:cs="Times New Roman"/>
        <w:b/>
        <w:b/>
        <w:bCs/>
        <w:sz w:val="32"/>
        <w:szCs w:val="32"/>
      </w:rPr>
    </w:pPr>
    <w:r>
      <w:rPr>
        <w:rFonts w:cs="Times New Roman" w:ascii="Times New Roman" w:hAnsi="Times New Roman"/>
        <w:b/>
        <w:bCs/>
        <w:sz w:val="32"/>
        <w:szCs w:val="32"/>
      </w:rPr>
    </w:r>
  </w:p>
  <w:p>
    <w:pPr>
      <w:pStyle w:val="Header"/>
      <w:jc w:val="center"/>
      <w:rPr>
        <w:rFonts w:ascii="Garamond" w:hAnsi="Garamond" w:cs="Times New Roman"/>
        <w:b/>
        <w:b/>
        <w:bCs/>
        <w:sz w:val="32"/>
        <w:szCs w:val="32"/>
      </w:rPr>
    </w:pPr>
    <w:r>
      <w:rPr>
        <w:rFonts w:cs="Times New Roman" w:ascii="Garamond" w:hAnsi="Garamond"/>
        <w:b/>
        <w:bCs/>
        <w:sz w:val="32"/>
        <w:szCs w:val="32"/>
      </w:rPr>
      <w:t>URNIK predmeta Geriatrija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48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e0baf"/>
    <w:rPr>
      <w:rFonts w:ascii="Times New Roman" w:hAnsi="Times New Roman" w:cs="Times New Roman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752a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752ab"/>
    <w:rPr/>
  </w:style>
  <w:style w:type="character" w:styleId="InternetLink">
    <w:name w:val="Hyperlink"/>
    <w:basedOn w:val="DefaultParagraphFont"/>
    <w:uiPriority w:val="99"/>
    <w:unhideWhenUsed/>
    <w:rsid w:val="00953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30a7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41ef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0baf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752a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752a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0c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search/2,+Korytkova?entry=gmail&amp;source=g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LibreOffice/7.3.6.2$Windows_X86_64 LibreOffice_project/c28ca90fd6e1a19e189fc16c05f8f8924961e12e</Application>
  <AppVersion>15.0000</AppVersion>
  <DocSecurity>0</DocSecurity>
  <Pages>4</Pages>
  <Words>907</Words>
  <Characters>5796</Characters>
  <CharactersWithSpaces>6722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2025-09-16T05:58:00Z</dcterms:created>
  <dc:creator>Rok Košiček</dc:creator>
  <dc:description/>
  <dc:language>en-US</dc:language>
  <cp:lastModifiedBy/>
  <cp:lastPrinted>2024-09-25T06:06:00Z</cp:lastPrinted>
  <dcterms:modified xsi:type="dcterms:W3CDTF">2025-12-16T13:50:22Z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