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B" w:rsidRDefault="004541EB" w:rsidP="004541EB">
      <w:pPr>
        <w:spacing w:line="360" w:lineRule="auto"/>
        <w:jc w:val="both"/>
        <w:rPr>
          <w:b/>
          <w:lang w:val="sl-SI"/>
        </w:rPr>
      </w:pPr>
      <w:r>
        <w:rPr>
          <w:b/>
          <w:lang w:val="sl-SI"/>
        </w:rPr>
        <w:t>Propedevtika (prakt.</w:t>
      </w:r>
      <w:r w:rsidRPr="007C4D15">
        <w:rPr>
          <w:b/>
          <w:lang w:val="sl-SI"/>
        </w:rPr>
        <w:t xml:space="preserve"> izpit)</w:t>
      </w:r>
      <w:r>
        <w:rPr>
          <w:b/>
          <w:lang w:val="sl-SI"/>
        </w:rPr>
        <w:t xml:space="preserve">: </w:t>
      </w:r>
      <w:r>
        <w:rPr>
          <w:b/>
          <w:lang w:val="sl-SI"/>
        </w:rPr>
        <w:tab/>
        <w:t>ŠTUDENT________________________________________</w:t>
      </w:r>
    </w:p>
    <w:p w:rsidR="004541EB" w:rsidRDefault="00A2798A" w:rsidP="004541EB">
      <w:pPr>
        <w:spacing w:line="360" w:lineRule="auto"/>
        <w:jc w:val="both"/>
        <w:rPr>
          <w:b/>
          <w:lang w:val="sl-SI"/>
        </w:rPr>
      </w:pPr>
      <w:r w:rsidRPr="00231E13">
        <w:rPr>
          <w:b/>
        </w:rPr>
        <w:t>201</w:t>
      </w:r>
      <w:r w:rsidR="00491628">
        <w:rPr>
          <w:b/>
        </w:rPr>
        <w:t>8</w:t>
      </w:r>
      <w:r w:rsidRPr="00231E13">
        <w:rPr>
          <w:b/>
        </w:rPr>
        <w:t>/201</w:t>
      </w:r>
      <w:r w:rsidR="00491628">
        <w:rPr>
          <w:b/>
        </w:rPr>
        <w:t>9</w:t>
      </w:r>
      <w:bookmarkStart w:id="0" w:name="_GoBack"/>
      <w:bookmarkEnd w:id="0"/>
      <w:r w:rsidR="004541EB">
        <w:rPr>
          <w:b/>
          <w:lang w:val="sl-SI"/>
        </w:rPr>
        <w:tab/>
      </w:r>
      <w:r w:rsidR="004541EB">
        <w:rPr>
          <w:b/>
          <w:lang w:val="sl-SI"/>
        </w:rPr>
        <w:tab/>
      </w:r>
      <w:r w:rsidR="004541EB">
        <w:rPr>
          <w:b/>
          <w:lang w:val="sl-SI"/>
        </w:rPr>
        <w:tab/>
      </w:r>
      <w:r w:rsidR="004541EB">
        <w:rPr>
          <w:b/>
          <w:lang w:val="sl-SI"/>
        </w:rPr>
        <w:tab/>
        <w:t>OCENA:___________________________________________</w:t>
      </w:r>
    </w:p>
    <w:p w:rsidR="004541EB" w:rsidRDefault="004541EB" w:rsidP="004541EB">
      <w:pPr>
        <w:spacing w:line="360" w:lineRule="auto"/>
        <w:ind w:left="2880" w:firstLine="720"/>
        <w:jc w:val="both"/>
        <w:rPr>
          <w:b/>
          <w:lang w:val="sl-SI"/>
        </w:rPr>
      </w:pPr>
      <w:r>
        <w:rPr>
          <w:b/>
          <w:lang w:val="sl-SI"/>
        </w:rPr>
        <w:t>IZPRAŠEVALEC__________________________________</w:t>
      </w:r>
    </w:p>
    <w:p w:rsidR="004541EB" w:rsidRPr="007C4D15" w:rsidRDefault="004541EB" w:rsidP="004541EB">
      <w:pPr>
        <w:spacing w:line="360" w:lineRule="auto"/>
        <w:ind w:left="2880" w:firstLine="720"/>
        <w:jc w:val="both"/>
        <w:rPr>
          <w:b/>
          <w:lang w:val="sl-SI"/>
        </w:rPr>
      </w:pPr>
    </w:p>
    <w:p w:rsidR="004B4A7A" w:rsidRPr="001018CF" w:rsidRDefault="0046165E" w:rsidP="001018CF">
      <w:pPr>
        <w:pStyle w:val="Odstavekseznama"/>
        <w:spacing w:line="360" w:lineRule="auto"/>
        <w:ind w:left="2790"/>
        <w:jc w:val="both"/>
        <w:rPr>
          <w:u w:val="single"/>
          <w:lang w:val="sl-SI"/>
        </w:rPr>
      </w:pPr>
      <w:r>
        <w:rPr>
          <w:b/>
          <w:u w:val="single"/>
          <w:lang w:val="sl-SI"/>
        </w:rPr>
        <w:t>3</w:t>
      </w:r>
      <w:r w:rsidR="001018CF" w:rsidRPr="001018CF">
        <w:rPr>
          <w:b/>
          <w:u w:val="single"/>
          <w:lang w:val="sl-SI"/>
        </w:rPr>
        <w:t xml:space="preserve">. </w:t>
      </w:r>
      <w:r w:rsidR="004B4A7A" w:rsidRPr="001018CF">
        <w:rPr>
          <w:b/>
          <w:u w:val="single"/>
          <w:lang w:val="sl-SI"/>
        </w:rPr>
        <w:t>postaja:</w:t>
      </w:r>
      <w:r w:rsidR="004B4A7A" w:rsidRPr="001018CF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srce, okončine</w:t>
      </w:r>
    </w:p>
    <w:p w:rsidR="003D6066" w:rsidRDefault="003D6066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 w:rsidRPr="003D6066">
        <w:rPr>
          <w:lang w:val="sl-SI"/>
        </w:rPr>
        <w:t>splošni pristop k bolniku: kandidat se predstavi in bolniku pove namen pregleda (izpit)</w:t>
      </w:r>
      <w:r>
        <w:rPr>
          <w:lang w:val="sl-SI"/>
        </w:rPr>
        <w:t xml:space="preserve">; </w:t>
      </w:r>
    </w:p>
    <w:p w:rsidR="00A23DA0" w:rsidRDefault="00A23DA0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srca: 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otipavanje srčn</w:t>
      </w:r>
      <w:r w:rsidR="00DB5057">
        <w:rPr>
          <w:lang w:val="sl-SI"/>
        </w:rPr>
        <w:t>e konice (lokacija, pristop)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določitev srčne frekvence (avskultacija) in frekvence pulza (otipavanje a. radialis), ju loči, razume pomen ločenega pregleda frekvence in pul</w:t>
      </w:r>
      <w:r w:rsidR="00DB5057">
        <w:rPr>
          <w:lang w:val="sl-SI"/>
        </w:rPr>
        <w:t>za (npr. pulzni deficit)</w:t>
      </w:r>
    </w:p>
    <w:p w:rsidR="00A23DA0" w:rsidRDefault="00DB5057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avskultacija srca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avskultacijske točke – kje os</w:t>
      </w:r>
      <w:r w:rsidR="00DB5057">
        <w:rPr>
          <w:lang w:val="sl-SI"/>
        </w:rPr>
        <w:t>luškujemo posamezne zaklopke</w:t>
      </w:r>
    </w:p>
    <w:p w:rsidR="00A23DA0" w:rsidRDefault="00DB5057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zazna šum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</w:t>
      </w:r>
      <w:r w:rsidR="00DB5057">
        <w:rPr>
          <w:lang w:val="sl-SI"/>
        </w:rPr>
        <w:t>finira šum (npr. sistolični)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definira točko največje jakosti, propagacijo (npr. p</w:t>
      </w:r>
      <w:r w:rsidR="00DB5057">
        <w:rPr>
          <w:lang w:val="sl-SI"/>
        </w:rPr>
        <w:t>roti vratu) in glasnost šuma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zazna </w:t>
      </w:r>
      <w:r w:rsidR="00DB5057">
        <w:rPr>
          <w:lang w:val="sl-SI"/>
        </w:rPr>
        <w:t>dodatne srčne tone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opredeli zamolklost/poudarjenost</w:t>
      </w:r>
      <w:r w:rsidR="00DB5057">
        <w:rPr>
          <w:lang w:val="sl-SI"/>
        </w:rPr>
        <w:t xml:space="preserve"> tonov, zazna cepljenost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definira patologijo, povezano s </w:t>
      </w:r>
      <w:r w:rsidR="00DB5057">
        <w:rPr>
          <w:lang w:val="sl-SI"/>
        </w:rPr>
        <w:t>šumom (npr. aortna stenoza)</w:t>
      </w:r>
    </w:p>
    <w:p w:rsidR="00A23DA0" w:rsidRP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037B8D">
        <w:rPr>
          <w:b/>
          <w:lang w:val="sl-SI"/>
        </w:rPr>
        <w:t>poroča status srca</w:t>
      </w:r>
    </w:p>
    <w:p w:rsidR="00A76C7C" w:rsidRDefault="00A76C7C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okončine</w:t>
      </w:r>
    </w:p>
    <w:p w:rsidR="00A76C7C" w:rsidRPr="007D32D4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7D32D4">
        <w:rPr>
          <w:lang w:val="sl-SI"/>
        </w:rPr>
        <w:t xml:space="preserve">inspekcija </w:t>
      </w:r>
      <w:r w:rsidR="0046165E">
        <w:rPr>
          <w:lang w:val="sl-SI"/>
        </w:rPr>
        <w:t xml:space="preserve">in gibljivost </w:t>
      </w:r>
      <w:r w:rsidRPr="007D32D4">
        <w:rPr>
          <w:lang w:val="sl-SI"/>
        </w:rPr>
        <w:t>okončin</w:t>
      </w:r>
    </w:p>
    <w:p w:rsidR="00A76C7C" w:rsidRPr="007D32D4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7D32D4">
        <w:rPr>
          <w:lang w:val="sl-SI"/>
        </w:rPr>
        <w:t>ocena sklepov in izrastlin (npr. H</w:t>
      </w:r>
      <w:r w:rsidR="00797A5A" w:rsidRPr="007D32D4">
        <w:rPr>
          <w:lang w:val="sl-SI"/>
        </w:rPr>
        <w:t>e</w:t>
      </w:r>
      <w:r w:rsidRPr="007D32D4">
        <w:rPr>
          <w:lang w:val="sl-SI"/>
        </w:rPr>
        <w:t>berdenovih vozličev)</w:t>
      </w:r>
    </w:p>
    <w:p w:rsidR="007C7A06" w:rsidRPr="007D32D4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7D32D4">
        <w:rPr>
          <w:lang w:val="sl-SI"/>
        </w:rPr>
        <w:t>definira patologijo, povezano z zaznanimi spremembami (npr. H</w:t>
      </w:r>
      <w:r w:rsidR="00797A5A" w:rsidRPr="007D32D4">
        <w:rPr>
          <w:lang w:val="sl-SI"/>
        </w:rPr>
        <w:t>e</w:t>
      </w:r>
      <w:r w:rsidRPr="007D32D4">
        <w:rPr>
          <w:lang w:val="sl-SI"/>
        </w:rPr>
        <w:t>berdenovi vozliči –DIP- degenerativna etiologija)</w:t>
      </w:r>
    </w:p>
    <w:p w:rsidR="007C7A06" w:rsidRPr="007D32D4" w:rsidRDefault="007C7A0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7D32D4">
        <w:rPr>
          <w:lang w:val="sl-SI"/>
        </w:rPr>
        <w:t>tipa femoralne in poplitealn</w:t>
      </w:r>
      <w:r w:rsidR="00DB5057">
        <w:rPr>
          <w:lang w:val="sl-SI"/>
        </w:rPr>
        <w:t>e pulze ter pulza ADP in ATP</w:t>
      </w:r>
    </w:p>
    <w:p w:rsidR="007C7A06" w:rsidRPr="007D32D4" w:rsidRDefault="007C7A0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7D32D4">
        <w:rPr>
          <w:lang w:val="sl-SI"/>
        </w:rPr>
        <w:t xml:space="preserve">avskultira </w:t>
      </w:r>
      <w:r w:rsidR="00DB5057">
        <w:rPr>
          <w:lang w:val="sl-SI"/>
        </w:rPr>
        <w:t>femoralne arterije</w:t>
      </w:r>
    </w:p>
    <w:p w:rsidR="00A55410" w:rsidRPr="007D32D4" w:rsidRDefault="007C7A0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7D32D4">
        <w:rPr>
          <w:lang w:val="sl-SI"/>
        </w:rPr>
        <w:t>pravilno definira morebitne devitalizacije (nekroze, trofične sprembe nohtov, razjede) in druge spremembe (varikozne v</w:t>
      </w:r>
      <w:r w:rsidR="00DB5057">
        <w:rPr>
          <w:lang w:val="sl-SI"/>
        </w:rPr>
        <w:t>ene, hipostazni dermatitis)</w:t>
      </w:r>
    </w:p>
    <w:p w:rsidR="003D6066" w:rsidRPr="007D32D4" w:rsidRDefault="00797A5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037B8D">
        <w:rPr>
          <w:b/>
          <w:lang w:val="sl-SI"/>
        </w:rPr>
        <w:t xml:space="preserve">poroča </w:t>
      </w:r>
      <w:r w:rsidR="00A55410" w:rsidRPr="00037B8D">
        <w:rPr>
          <w:b/>
          <w:lang w:val="sl-SI"/>
        </w:rPr>
        <w:t>status okončin</w:t>
      </w:r>
    </w:p>
    <w:sectPr w:rsidR="003D6066" w:rsidRPr="007D32D4" w:rsidSect="003D60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712"/>
    <w:multiLevelType w:val="hybridMultilevel"/>
    <w:tmpl w:val="8EFC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07F07"/>
    <w:multiLevelType w:val="hybridMultilevel"/>
    <w:tmpl w:val="53429EFE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66"/>
    <w:rsid w:val="00037B8D"/>
    <w:rsid w:val="00070645"/>
    <w:rsid w:val="000B214F"/>
    <w:rsid w:val="000C0396"/>
    <w:rsid w:val="001018CF"/>
    <w:rsid w:val="001D30EE"/>
    <w:rsid w:val="00226B8D"/>
    <w:rsid w:val="003B38FE"/>
    <w:rsid w:val="003D6066"/>
    <w:rsid w:val="004541EB"/>
    <w:rsid w:val="0046165E"/>
    <w:rsid w:val="00491628"/>
    <w:rsid w:val="004B4A7A"/>
    <w:rsid w:val="005C0748"/>
    <w:rsid w:val="00797A5A"/>
    <w:rsid w:val="007C7A06"/>
    <w:rsid w:val="007D32D4"/>
    <w:rsid w:val="008A6B4D"/>
    <w:rsid w:val="00961E20"/>
    <w:rsid w:val="0097022C"/>
    <w:rsid w:val="00A155F4"/>
    <w:rsid w:val="00A23DA0"/>
    <w:rsid w:val="00A2798A"/>
    <w:rsid w:val="00A55410"/>
    <w:rsid w:val="00A76C7C"/>
    <w:rsid w:val="00A807CC"/>
    <w:rsid w:val="00AB6EAC"/>
    <w:rsid w:val="00AD464B"/>
    <w:rsid w:val="00AE1955"/>
    <w:rsid w:val="00C164A0"/>
    <w:rsid w:val="00C54EB4"/>
    <w:rsid w:val="00C56EFA"/>
    <w:rsid w:val="00D81846"/>
    <w:rsid w:val="00DB5057"/>
    <w:rsid w:val="00EB4163"/>
    <w:rsid w:val="00F10901"/>
    <w:rsid w:val="00F42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E689"/>
  <w15:docId w15:val="{CEC571EC-6EFE-4353-9FED-EB645F9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C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</dc:creator>
  <cp:keywords/>
  <cp:lastModifiedBy>Bernarda Zver</cp:lastModifiedBy>
  <cp:revision>2</cp:revision>
  <dcterms:created xsi:type="dcterms:W3CDTF">2019-05-10T06:57:00Z</dcterms:created>
  <dcterms:modified xsi:type="dcterms:W3CDTF">2019-05-10T06:57:00Z</dcterms:modified>
</cp:coreProperties>
</file>